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2D07E1">
      <w:pPr>
        <w:numPr>
          <w:ilvl w:val="0"/>
          <w:numId w:val="1"/>
        </w:numPr>
        <w:rPr>
          <w:rFonts w:hint="eastAsia"/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auditorium /ˌɔːdɪˈtɔːriəm/</w:t>
      </w:r>
    </w:p>
    <w:p w14:paraId="2080339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礼堂</w:t>
      </w:r>
    </w:p>
    <w:p w14:paraId="17CC666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school auditorium can seat over 500 people for meetings and performances.</w:t>
      </w:r>
    </w:p>
    <w:p w14:paraId="2320597B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gymnasium /dʒɪmˈneɪziəm/</w:t>
      </w:r>
    </w:p>
    <w:p w14:paraId="72449E0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体育馆</w:t>
      </w:r>
    </w:p>
    <w:p w14:paraId="39B4D40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gymnasium is open to the public for basketball and badminton games.</w:t>
      </w:r>
    </w:p>
    <w:p w14:paraId="0D7B9BE7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stadium /ˈsteɪdiəm/</w:t>
      </w:r>
    </w:p>
    <w:p w14:paraId="1894B52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体育场</w:t>
      </w:r>
    </w:p>
    <w:p w14:paraId="3848446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national stadium hosted the opening ceremony of the sports meeting.</w:t>
      </w:r>
    </w:p>
    <w:p w14:paraId="1ED632E2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aquarium /əˈkweəriəm/</w:t>
      </w:r>
    </w:p>
    <w:p w14:paraId="7BA4A4F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水族馆</w:t>
      </w:r>
    </w:p>
    <w:p w14:paraId="1548E58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aquarium has a large shark tank that attracts many visitors.</w:t>
      </w:r>
    </w:p>
    <w:p w14:paraId="1CC15626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hospital /ˈhɒspɪtl/</w:t>
      </w:r>
    </w:p>
    <w:p w14:paraId="62F2EB6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医院</w:t>
      </w:r>
    </w:p>
    <w:p w14:paraId="6A5FCBF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city hospital has the most advanced medical equipment in the region.</w:t>
      </w:r>
    </w:p>
    <w:p w14:paraId="289C245A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firestation /ˈfaɪəsteɪʃn/</w:t>
      </w:r>
    </w:p>
    <w:p w14:paraId="2F0E95D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消防站</w:t>
      </w:r>
    </w:p>
    <w:p w14:paraId="2766FDD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firestation is always ready to respond to emergency calls.</w:t>
      </w:r>
    </w:p>
    <w:p w14:paraId="1DD47EAB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police station /pəˈliːs steɪʃn/</w:t>
      </w:r>
    </w:p>
    <w:p w14:paraId="5023498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警察局</w:t>
      </w:r>
    </w:p>
    <w:p w14:paraId="56EEEE5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police station is located in the city center for quick response to crimes.</w:t>
      </w:r>
    </w:p>
    <w:p w14:paraId="6B360F03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fountain /ˈfaʊntən/</w:t>
      </w:r>
    </w:p>
    <w:p w14:paraId="1EEC045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喷泉</w:t>
      </w:r>
    </w:p>
    <w:p w14:paraId="0B74EB4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fountain in the square shoots water high into the air at night with colorful lights.</w:t>
      </w:r>
    </w:p>
    <w:p w14:paraId="460BC9B1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monument /ˈmɒnjumənt/</w:t>
      </w:r>
    </w:p>
    <w:p w14:paraId="3C1682D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纪念碑</w:t>
      </w:r>
    </w:p>
    <w:p w14:paraId="7FE79DA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war monument honors the soldiers who died for the country.</w:t>
      </w:r>
    </w:p>
    <w:p w14:paraId="40238D90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memorial /məˈmɔːriəl/</w:t>
      </w:r>
    </w:p>
    <w:p w14:paraId="6346625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纪念馆</w:t>
      </w:r>
    </w:p>
    <w:p w14:paraId="48AE4A2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memorial museum commemorates the victims of the disaster.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2D4E46"/>
    <w:multiLevelType w:val="singleLevel"/>
    <w:tmpl w:val="912D4E46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861774"/>
    <w:rsid w:val="3F027B6D"/>
    <w:rsid w:val="40094ADC"/>
    <w:rsid w:val="492D7C1D"/>
    <w:rsid w:val="67055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1136</Words>
  <Characters>4386</Characters>
  <Lines>0</Lines>
  <Paragraphs>0</Paragraphs>
  <TotalTime>3</TotalTime>
  <ScaleCrop>false</ScaleCrop>
  <LinksUpToDate>false</LinksUpToDate>
  <CharactersWithSpaces>5133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2025-12-13T07:49:00Z</dcterms:created>
  <dc:creator>y'g'j</dc:creator>
  <cp:lastModifiedBy>知秋</cp:lastModifiedBy>
  <dcterms:modified xsi:type="dcterms:W3CDTF">2025-12-13T09:56:03Z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eyJoZGlkIjoiMjkzOTk1NDdmODkyMmE3YzBhZjdiMWFkOGM3NjY3N2QiLCJ1c2VySWQiOiI3Mjk4MzgzNzIifQ==</vt:lpwstr>
  </property>
  <property fmtid="{D5CDD505-2E9C-101B-9397-08002B2CF9AE}" pid="4" name="ICV">
    <vt:lpwstr>946F8EAADBDD48A388D46383CF4B4675_13</vt:lpwstr>
  </property>
</Properties>
</file>